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B0" w:rsidRDefault="000E04B0" w:rsidP="000E04B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附件三：关于举办2017年湖北省“国学达人”挑战赛的通知链接</w:t>
      </w:r>
    </w:p>
    <w:p w:rsidR="000E04B0" w:rsidRDefault="000E04B0" w:rsidP="000E04B0">
      <w:pPr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hyperlink r:id="rId4" w:history="1">
        <w:r>
          <w:rPr>
            <w:rStyle w:val="a3"/>
            <w:rFonts w:ascii="仿宋_GB2312" w:eastAsia="仿宋_GB2312" w:hAnsi="仿宋_GB2312" w:cs="仿宋_GB2312" w:hint="eastAsia"/>
            <w:b/>
            <w:bCs/>
            <w:color w:val="800080"/>
            <w:sz w:val="28"/>
            <w:szCs w:val="28"/>
          </w:rPr>
          <w:t xml:space="preserve">http://mp.weixin.qq.com/s/rilXp4W9fZ_k7mezVVrGDg </w:t>
        </w:r>
      </w:hyperlink>
    </w:p>
    <w:p w:rsidR="0000301C" w:rsidRDefault="0000301C">
      <w:bookmarkStart w:id="0" w:name="_GoBack"/>
      <w:bookmarkEnd w:id="0"/>
    </w:p>
    <w:sectPr w:rsidR="00003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E61"/>
    <w:rsid w:val="0000301C"/>
    <w:rsid w:val="000E04B0"/>
    <w:rsid w:val="008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65716-5A98-4D78-8839-863FD14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04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.weixin.qq.com/s/rilXp4W9fZ_k7mezVVrGDg%2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王启睿</dc:creator>
  <cp:keywords/>
  <dc:description/>
  <cp:lastModifiedBy>王启睿</cp:lastModifiedBy>
  <cp:revision>2</cp:revision>
  <dcterms:created xsi:type="dcterms:W3CDTF">2017-06-13T10:07:00Z</dcterms:created>
  <dcterms:modified xsi:type="dcterms:W3CDTF">2017-06-13T10:07:00Z</dcterms:modified>
</cp:coreProperties>
</file>